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56B" w:rsidRPr="00CB256B" w:rsidRDefault="00CB256B" w:rsidP="00C04B50">
      <w:pPr>
        <w:rPr>
          <w:rFonts w:ascii="DINPro-Medium" w:hAnsi="DINPro-Medium"/>
          <w:color w:val="000000"/>
          <w:spacing w:val="-6"/>
          <w:sz w:val="28"/>
          <w:szCs w:val="28"/>
        </w:rPr>
      </w:pPr>
      <w:r w:rsidRPr="00CB256B">
        <w:rPr>
          <w:rFonts w:ascii="DINPro-Medium" w:hAnsi="DINPro-Medium"/>
          <w:bCs/>
          <w:color w:val="000000"/>
          <w:spacing w:val="-6"/>
          <w:sz w:val="28"/>
          <w:szCs w:val="28"/>
        </w:rPr>
        <w:t xml:space="preserve">En </w:t>
      </w:r>
      <w:r w:rsidR="008D4949">
        <w:rPr>
          <w:rFonts w:ascii="DINPro-Medium" w:hAnsi="DINPro-Medium"/>
          <w:b/>
          <w:bCs/>
          <w:color w:val="000000"/>
          <w:spacing w:val="-6"/>
          <w:sz w:val="28"/>
          <w:szCs w:val="28"/>
        </w:rPr>
        <w:t>Atecal</w:t>
      </w:r>
      <w:r>
        <w:rPr>
          <w:rFonts w:ascii="DINPro-Medium" w:hAnsi="DINPro-Medium"/>
          <w:color w:val="000000"/>
          <w:spacing w:val="-6"/>
          <w:sz w:val="28"/>
          <w:szCs w:val="28"/>
        </w:rPr>
        <w:t xml:space="preserve"> </w:t>
      </w:r>
      <w:r w:rsidRPr="00CB256B">
        <w:rPr>
          <w:rFonts w:ascii="DINPro-Medium" w:hAnsi="DINPro-Medium"/>
          <w:color w:val="000000"/>
          <w:spacing w:val="-6"/>
          <w:sz w:val="28"/>
          <w:szCs w:val="28"/>
        </w:rPr>
        <w:t>considera</w:t>
      </w:r>
      <w:r>
        <w:rPr>
          <w:rFonts w:ascii="DINPro-Medium" w:hAnsi="DINPro-Medium"/>
          <w:color w:val="000000"/>
          <w:spacing w:val="-6"/>
          <w:sz w:val="28"/>
          <w:szCs w:val="28"/>
        </w:rPr>
        <w:t>mos</w:t>
      </w:r>
      <w:r w:rsidRPr="00CB256B">
        <w:rPr>
          <w:rFonts w:ascii="DINPro-Medium" w:hAnsi="DINPro-Medium"/>
          <w:color w:val="000000"/>
          <w:spacing w:val="-6"/>
          <w:sz w:val="28"/>
          <w:szCs w:val="28"/>
        </w:rPr>
        <w:t xml:space="preserve"> como punto central de la calidad la satisfacción del </w:t>
      </w:r>
      <w:r>
        <w:rPr>
          <w:rFonts w:ascii="DINPro-Medium" w:hAnsi="DINPro-Medium"/>
          <w:color w:val="000000"/>
          <w:spacing w:val="-6"/>
          <w:sz w:val="28"/>
          <w:szCs w:val="28"/>
        </w:rPr>
        <w:t>C</w:t>
      </w:r>
      <w:r w:rsidRPr="00CB256B">
        <w:rPr>
          <w:rFonts w:ascii="DINPro-Medium" w:hAnsi="DINPro-Medium"/>
          <w:color w:val="000000"/>
          <w:spacing w:val="-6"/>
          <w:sz w:val="28"/>
          <w:szCs w:val="28"/>
        </w:rPr>
        <w:t xml:space="preserve">liente y el trabajo bien hecho, por lo que nos </w:t>
      </w:r>
      <w:r>
        <w:rPr>
          <w:rFonts w:ascii="DINPro-Medium" w:hAnsi="DINPro-Medium"/>
          <w:color w:val="000000"/>
          <w:spacing w:val="-6"/>
          <w:sz w:val="28"/>
          <w:szCs w:val="28"/>
        </w:rPr>
        <w:t>aseguramos</w:t>
      </w:r>
      <w:r w:rsidRPr="00CB256B">
        <w:rPr>
          <w:rFonts w:ascii="DINPro-Medium" w:hAnsi="DINPro-Medium"/>
          <w:color w:val="000000"/>
          <w:spacing w:val="-6"/>
          <w:sz w:val="28"/>
          <w:szCs w:val="28"/>
        </w:rPr>
        <w:t xml:space="preserve"> de que las necesidades del </w:t>
      </w:r>
      <w:r>
        <w:rPr>
          <w:rFonts w:ascii="DINPro-Medium" w:hAnsi="DINPro-Medium"/>
          <w:color w:val="000000"/>
          <w:spacing w:val="-6"/>
          <w:sz w:val="28"/>
          <w:szCs w:val="28"/>
        </w:rPr>
        <w:t>C</w:t>
      </w:r>
      <w:r w:rsidRPr="00CB256B">
        <w:rPr>
          <w:rFonts w:ascii="DINPro-Medium" w:hAnsi="DINPro-Medium"/>
          <w:color w:val="000000"/>
          <w:spacing w:val="-6"/>
          <w:sz w:val="28"/>
          <w:szCs w:val="28"/>
        </w:rPr>
        <w:t>liente estén claramente identificadas y que los servicios prestados respondan totalmente a sus expectativas y a la normativa vigente.</w:t>
      </w:r>
      <w:bookmarkStart w:id="0" w:name="_GoBack"/>
      <w:bookmarkEnd w:id="0"/>
      <w:r w:rsidRPr="00CB256B">
        <w:rPr>
          <w:rFonts w:ascii="DINPro-Medium" w:hAnsi="DINPro-Medium"/>
          <w:color w:val="000000"/>
          <w:spacing w:val="-6"/>
          <w:sz w:val="28"/>
          <w:szCs w:val="28"/>
        </w:rPr>
        <w:br/>
      </w:r>
      <w:r w:rsidRPr="00CB256B">
        <w:rPr>
          <w:rFonts w:ascii="DINPro-Medium" w:hAnsi="DINPro-Medium"/>
          <w:color w:val="000000"/>
          <w:spacing w:val="-6"/>
          <w:sz w:val="28"/>
          <w:szCs w:val="28"/>
        </w:rPr>
        <w:br/>
        <w:t>Para el buen desarrollo de este fin, la empresa se apoya en unas premisas que considera fundamentales:</w:t>
      </w:r>
    </w:p>
    <w:p w:rsidR="00CB256B" w:rsidRPr="00CB256B" w:rsidRDefault="00CB256B" w:rsidP="00F802ED">
      <w:pPr>
        <w:numPr>
          <w:ilvl w:val="0"/>
          <w:numId w:val="1"/>
        </w:numPr>
        <w:jc w:val="both"/>
        <w:rPr>
          <w:rFonts w:ascii="DINPro-Medium" w:hAnsi="DINPro-Medium"/>
          <w:color w:val="000000"/>
          <w:spacing w:val="-6"/>
          <w:sz w:val="28"/>
          <w:szCs w:val="28"/>
        </w:rPr>
      </w:pPr>
      <w:r w:rsidRPr="00CB256B">
        <w:rPr>
          <w:rFonts w:ascii="DINPro-Medium" w:hAnsi="DINPro-Medium"/>
          <w:color w:val="000000"/>
          <w:spacing w:val="-6"/>
          <w:sz w:val="28"/>
          <w:szCs w:val="28"/>
        </w:rPr>
        <w:t xml:space="preserve">Establecer una relación óptima entre </w:t>
      </w:r>
      <w:r w:rsidRPr="00CB256B">
        <w:rPr>
          <w:rFonts w:ascii="DINPro-Medium" w:hAnsi="DINPro-Medium"/>
          <w:b/>
          <w:color w:val="000000"/>
          <w:spacing w:val="-6"/>
          <w:sz w:val="28"/>
          <w:szCs w:val="28"/>
        </w:rPr>
        <w:t>Atecal</w:t>
      </w:r>
      <w:r w:rsidRPr="00CB256B">
        <w:rPr>
          <w:rFonts w:ascii="DINPro-Medium" w:hAnsi="DINPro-Medium"/>
          <w:color w:val="000000"/>
          <w:spacing w:val="-6"/>
          <w:sz w:val="28"/>
          <w:szCs w:val="28"/>
        </w:rPr>
        <w:t xml:space="preserve"> y los fabricantes de los que somos servicio técnico.</w:t>
      </w:r>
    </w:p>
    <w:p w:rsidR="00CB256B" w:rsidRPr="00CB256B" w:rsidRDefault="00CB256B" w:rsidP="00F802ED">
      <w:pPr>
        <w:numPr>
          <w:ilvl w:val="0"/>
          <w:numId w:val="2"/>
        </w:numPr>
        <w:jc w:val="both"/>
        <w:rPr>
          <w:rFonts w:ascii="DINPro-Medium" w:hAnsi="DINPro-Medium"/>
          <w:color w:val="000000"/>
          <w:spacing w:val="-6"/>
          <w:sz w:val="28"/>
          <w:szCs w:val="28"/>
        </w:rPr>
      </w:pPr>
      <w:r w:rsidRPr="00CB256B">
        <w:rPr>
          <w:rFonts w:ascii="DINPro-Medium" w:hAnsi="DINPro-Medium"/>
          <w:color w:val="000000"/>
          <w:spacing w:val="-6"/>
          <w:sz w:val="28"/>
          <w:szCs w:val="28"/>
        </w:rPr>
        <w:t xml:space="preserve">Enfocar nuestros procesos a la satisfacción del </w:t>
      </w:r>
      <w:r>
        <w:rPr>
          <w:rFonts w:ascii="DINPro-Medium" w:hAnsi="DINPro-Medium"/>
          <w:color w:val="000000"/>
          <w:spacing w:val="-6"/>
          <w:sz w:val="28"/>
          <w:szCs w:val="28"/>
        </w:rPr>
        <w:t>C</w:t>
      </w:r>
      <w:r w:rsidRPr="00CB256B">
        <w:rPr>
          <w:rFonts w:ascii="DINPro-Medium" w:hAnsi="DINPro-Medium"/>
          <w:color w:val="000000"/>
          <w:spacing w:val="-6"/>
          <w:sz w:val="28"/>
          <w:szCs w:val="28"/>
        </w:rPr>
        <w:t>liente.</w:t>
      </w:r>
    </w:p>
    <w:p w:rsidR="00CB256B" w:rsidRPr="00CB256B" w:rsidRDefault="00CB256B" w:rsidP="00F802ED">
      <w:pPr>
        <w:numPr>
          <w:ilvl w:val="0"/>
          <w:numId w:val="3"/>
        </w:numPr>
        <w:jc w:val="both"/>
        <w:rPr>
          <w:rFonts w:ascii="DINPro-Medium" w:hAnsi="DINPro-Medium"/>
          <w:color w:val="000000"/>
          <w:spacing w:val="-6"/>
          <w:sz w:val="28"/>
          <w:szCs w:val="28"/>
        </w:rPr>
      </w:pPr>
      <w:r w:rsidRPr="00CB256B">
        <w:rPr>
          <w:rFonts w:ascii="DINPro-Medium" w:hAnsi="DINPro-Medium"/>
          <w:color w:val="000000"/>
          <w:spacing w:val="-6"/>
          <w:sz w:val="28"/>
          <w:szCs w:val="28"/>
        </w:rPr>
        <w:t>Asegurar la disponibilidad de recursos técnicos y humanos adecuados.</w:t>
      </w:r>
    </w:p>
    <w:p w:rsidR="00CB256B" w:rsidRPr="00CB256B" w:rsidRDefault="00CB256B" w:rsidP="00F802ED">
      <w:pPr>
        <w:numPr>
          <w:ilvl w:val="0"/>
          <w:numId w:val="4"/>
        </w:numPr>
        <w:jc w:val="both"/>
        <w:rPr>
          <w:rFonts w:ascii="DINPro-Medium" w:hAnsi="DINPro-Medium"/>
          <w:color w:val="000000"/>
          <w:spacing w:val="-6"/>
          <w:sz w:val="28"/>
          <w:szCs w:val="28"/>
        </w:rPr>
      </w:pPr>
      <w:r w:rsidRPr="00CB256B">
        <w:rPr>
          <w:rFonts w:ascii="DINPro-Medium" w:hAnsi="DINPro-Medium"/>
          <w:color w:val="000000"/>
          <w:spacing w:val="-6"/>
          <w:sz w:val="28"/>
          <w:szCs w:val="28"/>
        </w:rPr>
        <w:t xml:space="preserve">Fomentar y estimular la participación del personal de </w:t>
      </w:r>
      <w:r w:rsidRPr="00CB256B">
        <w:rPr>
          <w:rFonts w:ascii="DINPro-Medium" w:hAnsi="DINPro-Medium"/>
          <w:b/>
          <w:color w:val="000000"/>
          <w:spacing w:val="-6"/>
          <w:sz w:val="28"/>
          <w:szCs w:val="28"/>
        </w:rPr>
        <w:t>Atecal</w:t>
      </w:r>
      <w:r w:rsidRPr="00CB256B">
        <w:rPr>
          <w:rFonts w:ascii="DINPro-Medium" w:hAnsi="DINPro-Medium"/>
          <w:color w:val="000000"/>
          <w:spacing w:val="-6"/>
          <w:sz w:val="28"/>
          <w:szCs w:val="28"/>
        </w:rPr>
        <w:t xml:space="preserve"> en la mejora continua.</w:t>
      </w:r>
    </w:p>
    <w:p w:rsidR="006121EB" w:rsidRPr="00CB256B" w:rsidRDefault="00CB256B" w:rsidP="00F802ED">
      <w:pPr>
        <w:jc w:val="both"/>
        <w:rPr>
          <w:rFonts w:ascii="DINPro-Medium" w:hAnsi="DINPro-Medium"/>
          <w:color w:val="000000"/>
          <w:spacing w:val="-6"/>
          <w:sz w:val="28"/>
          <w:szCs w:val="28"/>
        </w:rPr>
      </w:pPr>
      <w:r w:rsidRPr="00CB256B">
        <w:rPr>
          <w:rFonts w:ascii="DINPro-Medium" w:hAnsi="DINPro-Medium"/>
          <w:color w:val="000000"/>
          <w:spacing w:val="-6"/>
          <w:sz w:val="28"/>
          <w:szCs w:val="28"/>
        </w:rPr>
        <w:br/>
        <w:t xml:space="preserve">La calidad es un proceso continuado que requiere de la preocupación cotidiana de todo el </w:t>
      </w:r>
      <w:r>
        <w:rPr>
          <w:rFonts w:ascii="DINPro-Medium" w:hAnsi="DINPro-Medium"/>
          <w:color w:val="000000"/>
          <w:spacing w:val="-6"/>
          <w:sz w:val="28"/>
          <w:szCs w:val="28"/>
        </w:rPr>
        <w:t>equipo profesional</w:t>
      </w:r>
      <w:r w:rsidRPr="00CB256B">
        <w:rPr>
          <w:rFonts w:ascii="DINPro-Medium" w:hAnsi="DINPro-Medium"/>
          <w:color w:val="000000"/>
          <w:spacing w:val="-6"/>
          <w:sz w:val="28"/>
          <w:szCs w:val="28"/>
        </w:rPr>
        <w:t xml:space="preserve"> y compromete a la dirección de la empresa a proveer de todos los medios y recursos necesarios para responder plenamente a las exigencias de esta política de calidad.</w:t>
      </w:r>
    </w:p>
    <w:sectPr w:rsidR="006121EB" w:rsidRPr="00CB256B" w:rsidSect="00884620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Pro-Medium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25C80"/>
    <w:multiLevelType w:val="multilevel"/>
    <w:tmpl w:val="CE8E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F2094E"/>
    <w:multiLevelType w:val="multilevel"/>
    <w:tmpl w:val="72AA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433D23"/>
    <w:multiLevelType w:val="multilevel"/>
    <w:tmpl w:val="2AE4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C74A98"/>
    <w:multiLevelType w:val="multilevel"/>
    <w:tmpl w:val="E98E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EB"/>
    <w:rsid w:val="0007639E"/>
    <w:rsid w:val="004B69AD"/>
    <w:rsid w:val="00582097"/>
    <w:rsid w:val="006121EB"/>
    <w:rsid w:val="00884620"/>
    <w:rsid w:val="008D4949"/>
    <w:rsid w:val="00C04B50"/>
    <w:rsid w:val="00CB256B"/>
    <w:rsid w:val="00D26DC4"/>
    <w:rsid w:val="00F8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121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6121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121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612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3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Nautilus</dc:creator>
  <cp:lastModifiedBy>Nautilus</cp:lastModifiedBy>
  <cp:revision>2</cp:revision>
  <dcterms:created xsi:type="dcterms:W3CDTF">2016-05-09T15:13:00Z</dcterms:created>
  <dcterms:modified xsi:type="dcterms:W3CDTF">2016-05-09T15:13:00Z</dcterms:modified>
</cp:coreProperties>
</file>